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51B" w:rsidRDefault="00C0751B" w:rsidP="00C0751B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1B" w:rsidRDefault="00C0751B" w:rsidP="00C0751B">
      <w:pPr>
        <w:tabs>
          <w:tab w:val="left" w:pos="313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7BA7" w:rsidRDefault="00637BA7" w:rsidP="00637BA7">
      <w:pPr>
        <w:shd w:val="clear" w:color="auto" w:fill="FFFFFF"/>
        <w:spacing w:line="360" w:lineRule="auto"/>
        <w:rPr>
          <w:rFonts w:ascii="Times New Roman" w:hAnsi="Times New Roman"/>
          <w:color w:val="0D0D0D"/>
          <w:spacing w:val="-7"/>
          <w:sz w:val="24"/>
          <w:szCs w:val="24"/>
          <w:lang w:val="tt-RU"/>
        </w:rPr>
      </w:pPr>
    </w:p>
    <w:p w:rsidR="00637BA7" w:rsidRPr="00941B2D" w:rsidRDefault="00637BA7" w:rsidP="00637BA7">
      <w:pPr>
        <w:jc w:val="center"/>
        <w:rPr>
          <w:rFonts w:ascii="Times New Roman" w:hAnsi="Times New Roman"/>
          <w:color w:val="000000"/>
          <w:sz w:val="40"/>
          <w:szCs w:val="40"/>
        </w:rPr>
      </w:pPr>
      <w:r w:rsidRPr="00941B2D">
        <w:rPr>
          <w:rFonts w:ascii="Times New Roman" w:hAnsi="Times New Roman"/>
          <w:color w:val="000000"/>
          <w:sz w:val="40"/>
          <w:szCs w:val="40"/>
        </w:rPr>
        <w:t xml:space="preserve">Календарно-тематическое планирование                    </w:t>
      </w:r>
    </w:p>
    <w:p w:rsidR="00637BA7" w:rsidRPr="00941B2D" w:rsidRDefault="00637BA7" w:rsidP="00637BA7">
      <w:pPr>
        <w:jc w:val="center"/>
        <w:rPr>
          <w:rFonts w:ascii="Times New Roman" w:hAnsi="Times New Roman"/>
          <w:color w:val="000000"/>
          <w:sz w:val="40"/>
          <w:szCs w:val="40"/>
          <w:lang w:val="tt-RU"/>
        </w:rPr>
      </w:pPr>
      <w:r w:rsidRPr="00941B2D">
        <w:rPr>
          <w:rFonts w:ascii="Times New Roman" w:hAnsi="Times New Roman"/>
          <w:color w:val="000000"/>
          <w:sz w:val="40"/>
          <w:szCs w:val="40"/>
        </w:rPr>
        <w:t xml:space="preserve"> по учебному предмету  «</w:t>
      </w:r>
      <w:r w:rsidRPr="00941B2D">
        <w:rPr>
          <w:rFonts w:ascii="Times New Roman" w:hAnsi="Times New Roman"/>
          <w:color w:val="000000"/>
          <w:sz w:val="40"/>
          <w:szCs w:val="40"/>
          <w:lang w:val="tt-RU"/>
        </w:rPr>
        <w:t>Технология”</w:t>
      </w:r>
    </w:p>
    <w:p w:rsidR="00637BA7" w:rsidRPr="00941B2D" w:rsidRDefault="00637BA7" w:rsidP="00637BA7">
      <w:pPr>
        <w:jc w:val="center"/>
        <w:rPr>
          <w:rFonts w:ascii="Times New Roman" w:hAnsi="Times New Roman"/>
          <w:color w:val="000000"/>
          <w:kern w:val="36"/>
          <w:sz w:val="40"/>
          <w:szCs w:val="40"/>
        </w:rPr>
      </w:pPr>
      <w:r w:rsidRPr="00941B2D">
        <w:rPr>
          <w:rFonts w:ascii="Times New Roman" w:hAnsi="Times New Roman"/>
          <w:color w:val="000000"/>
          <w:sz w:val="40"/>
          <w:szCs w:val="40"/>
        </w:rPr>
        <w:t xml:space="preserve"> </w:t>
      </w:r>
      <w:r w:rsidRPr="00941B2D">
        <w:rPr>
          <w:rFonts w:ascii="Times New Roman" w:hAnsi="Times New Roman"/>
          <w:color w:val="000000"/>
          <w:sz w:val="40"/>
          <w:szCs w:val="40"/>
          <w:lang w:val="tt-RU"/>
        </w:rPr>
        <w:t>2</w:t>
      </w:r>
      <w:r w:rsidR="00035CC1">
        <w:rPr>
          <w:rFonts w:ascii="Times New Roman" w:hAnsi="Times New Roman"/>
          <w:color w:val="000000"/>
          <w:sz w:val="40"/>
          <w:szCs w:val="40"/>
        </w:rPr>
        <w:t xml:space="preserve"> класс</w:t>
      </w:r>
      <w:r w:rsidRPr="00941B2D">
        <w:rPr>
          <w:rFonts w:ascii="Times New Roman" w:hAnsi="Times New Roman"/>
          <w:color w:val="000000"/>
          <w:sz w:val="40"/>
          <w:szCs w:val="40"/>
        </w:rPr>
        <w:t xml:space="preserve"> </w:t>
      </w:r>
    </w:p>
    <w:p w:rsidR="00C0751B" w:rsidRPr="00941B2D" w:rsidRDefault="00C0751B" w:rsidP="00C0751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C0751B" w:rsidRPr="00941B2D" w:rsidRDefault="00C0751B" w:rsidP="00C0751B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35CC1" w:rsidRDefault="00035CC1" w:rsidP="00035CC1">
      <w:pPr>
        <w:spacing w:after="0" w:line="240" w:lineRule="auto"/>
        <w:ind w:left="-12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val="tt-RU" w:eastAsia="ru-RU"/>
        </w:rPr>
        <w:tab/>
      </w:r>
    </w:p>
    <w:p w:rsidR="00C0751B" w:rsidRDefault="00C0751B" w:rsidP="00C075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22EF2" w:rsidRDefault="00522EF2" w:rsidP="00C075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22EF2" w:rsidRDefault="00522EF2" w:rsidP="00C075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22EF2" w:rsidRDefault="00522EF2" w:rsidP="00C075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22EF2" w:rsidRDefault="00522EF2" w:rsidP="00C075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22EF2" w:rsidRDefault="00522EF2" w:rsidP="00C075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22EF2" w:rsidRDefault="00522EF2" w:rsidP="00C075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22EF2" w:rsidRDefault="00522EF2" w:rsidP="00C075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22EF2" w:rsidRDefault="00522EF2" w:rsidP="00C075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22EF2" w:rsidRDefault="00522EF2" w:rsidP="00C075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22EF2" w:rsidRDefault="00522EF2" w:rsidP="00C075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22EF2" w:rsidRDefault="00522EF2" w:rsidP="00C075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22EF2" w:rsidRDefault="00522EF2" w:rsidP="00C075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22EF2" w:rsidRDefault="00522EF2" w:rsidP="00C075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22EF2" w:rsidRDefault="00522EF2" w:rsidP="00C075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22EF2" w:rsidRDefault="00522EF2" w:rsidP="00C0751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522EF2" w:rsidRDefault="00522EF2" w:rsidP="00C07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751B" w:rsidRDefault="00C0751B" w:rsidP="00C07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A9C" w:rsidRPr="00C0751B" w:rsidRDefault="00941B2D" w:rsidP="00C07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241BD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22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241BD3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3</w:t>
      </w:r>
      <w:r w:rsidR="00C075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</w:t>
      </w:r>
    </w:p>
    <w:p w:rsidR="00B56A9C" w:rsidRDefault="00B56A9C"/>
    <w:p w:rsidR="00617065" w:rsidRPr="00617065" w:rsidRDefault="00617065" w:rsidP="00617065">
      <w:pPr>
        <w:tabs>
          <w:tab w:val="left" w:pos="4500"/>
          <w:tab w:val="center" w:pos="7497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17065">
        <w:rPr>
          <w:rFonts w:ascii="Times New Roman" w:eastAsia="Calibri" w:hAnsi="Times New Roman" w:cs="Times New Roman"/>
          <w:b/>
          <w:sz w:val="24"/>
          <w:szCs w:val="24"/>
        </w:rPr>
        <w:t>Примерное календарно-тематическое планирование</w:t>
      </w:r>
    </w:p>
    <w:p w:rsidR="00617065" w:rsidRPr="00617065" w:rsidRDefault="00617065" w:rsidP="00617065">
      <w:pPr>
        <w:rPr>
          <w:rFonts w:ascii="Times New Roman" w:hAnsi="Times New Roman" w:cs="Times New Roman"/>
          <w:sz w:val="24"/>
          <w:szCs w:val="24"/>
        </w:rPr>
      </w:pPr>
      <w:r w:rsidRPr="00617065">
        <w:rPr>
          <w:rFonts w:ascii="Times New Roman" w:eastAsia="Calibri" w:hAnsi="Times New Roman" w:cs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 Технология»   1-4 классы</w:t>
      </w:r>
      <w:r w:rsidR="002B4CA9">
        <w:rPr>
          <w:rFonts w:ascii="Times New Roman" w:eastAsia="Calibri" w:hAnsi="Times New Roman" w:cs="Times New Roman"/>
          <w:sz w:val="24"/>
          <w:szCs w:val="24"/>
        </w:rPr>
        <w:t>. На основании  учебного плана  МБОУ По</w:t>
      </w:r>
      <w:r w:rsidR="00241BD3">
        <w:rPr>
          <w:rFonts w:ascii="Times New Roman" w:eastAsia="Calibri" w:hAnsi="Times New Roman" w:cs="Times New Roman"/>
          <w:sz w:val="24"/>
          <w:szCs w:val="24"/>
        </w:rPr>
        <w:t>длесношенталинская  ООШ  на 2022-2023</w:t>
      </w:r>
      <w:bookmarkStart w:id="0" w:name="_GoBack"/>
      <w:bookmarkEnd w:id="0"/>
      <w:r w:rsidRPr="00617065">
        <w:rPr>
          <w:rFonts w:ascii="Times New Roman" w:eastAsia="Calibri" w:hAnsi="Times New Roman" w:cs="Times New Roman"/>
          <w:sz w:val="24"/>
          <w:szCs w:val="24"/>
        </w:rPr>
        <w:t xml:space="preserve"> учебный год на изучение технологии во 2 классе отводится 1 час в неделю. Для  освоения  рабочей программы  учебного  предмета «Технология» во 2  классе  используется учебник из УМК «Перспектива»  авторов  Н.И. </w:t>
      </w:r>
      <w:r w:rsidRPr="00617065">
        <w:rPr>
          <w:rFonts w:ascii="Times New Roman" w:hAnsi="Times New Roman" w:cs="Times New Roman"/>
          <w:iCs/>
          <w:sz w:val="24"/>
          <w:szCs w:val="24"/>
        </w:rPr>
        <w:t>Роговцева, Н.В. Богданова, И.П. Фрейтаг</w:t>
      </w:r>
      <w:r w:rsidRPr="0061706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6170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17065" w:rsidRPr="00617065" w:rsidRDefault="00617065" w:rsidP="0061706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959"/>
        <w:gridCol w:w="11340"/>
        <w:gridCol w:w="1276"/>
        <w:gridCol w:w="1275"/>
      </w:tblGrid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</w:p>
          <w:p w:rsidR="00617065" w:rsidRPr="00617065" w:rsidRDefault="00617065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час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sz w:val="24"/>
                <w:szCs w:val="24"/>
              </w:rPr>
              <w:t>Как работать с учебником.(1ч)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папка достижений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065" w:rsidRPr="00617065" w:rsidRDefault="00617065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sz w:val="24"/>
                <w:szCs w:val="24"/>
              </w:rPr>
              <w:t>Человек и земля (23ч)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sz w:val="24"/>
                <w:szCs w:val="24"/>
              </w:rPr>
              <w:t>Земледелие.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Практическая работа № 1: «Выращивание лука»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sz w:val="24"/>
                <w:szCs w:val="24"/>
              </w:rPr>
              <w:t>Посуда.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композиция из картона и ниток «Корзина с цветами»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pStyle w:val="a5"/>
              <w:spacing w:before="0" w:beforeAutospacing="0" w:after="0" w:afterAutospacing="0"/>
            </w:pPr>
            <w:r w:rsidRPr="00617065">
              <w:t>Работа с пластичным материалом (пластилин).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i/>
              </w:rPr>
            </w:pPr>
            <w:r w:rsidRPr="00617065">
              <w:rPr>
                <w:i/>
              </w:rPr>
              <w:t>Практическая работа № 2: «Съедобные и несъедобные грибы». «Плоды лесные и садовые».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композиция из пластилина «Семейка грибов на  поляне».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pStyle w:val="a5"/>
              <w:spacing w:before="0" w:beforeAutospacing="0" w:after="0" w:afterAutospacing="0"/>
            </w:pPr>
            <w:r w:rsidRPr="00617065">
              <w:t>Работа с пластичными материалами (тестопластика).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магнит из теста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pStyle w:val="a5"/>
              <w:spacing w:before="0" w:beforeAutospacing="0" w:after="0" w:afterAutospacing="0"/>
            </w:pPr>
            <w:r w:rsidRPr="00617065">
              <w:t>Работа с пластичными материалами (глина или пластилин).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проект «Праздничный стол»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Народные промыслы.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Хохлома. Работа  с папье-маше.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НРК: Народные промыслы Алексеевского района РТ.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миска «Золотая хохлома» в технике папье-маше.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Народные промыслы. Городец. Работа с бумагой. Аппликационные работы.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разделочная доска «Городецкая роспись».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Народные промыслы. Дымка. Работа с пластичными материалами (пластилин).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дымковская игрушка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Народные промыслы. Семеновская роспись. Матрешка. Работа с текстильными материалами 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(апплицирование).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матрешка из картона и ткани.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lastRenderedPageBreak/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Домашние животные и птицы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Работа с пластичными материалами (пластилин). Рельефные работы.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пейзаж «Деревня»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Человек и лошадь. Работа с картоном. Конструирование.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i/>
              </w:rPr>
              <w:t>Практическая работа № 3</w:t>
            </w:r>
            <w:r w:rsidRPr="00617065">
              <w:t xml:space="preserve">: </w:t>
            </w:r>
            <w:r w:rsidRPr="00617065">
              <w:rPr>
                <w:i/>
              </w:rPr>
              <w:t>«Домашние животные»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игрушка «Лошадка».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Домашние птицы. Работа с природными материалами. Мозаика.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композиция «Курочка из крупы» или «Петушок».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rPr>
          <w:trHeight w:val="560"/>
        </w:trPr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Работа с бумагой. 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Проект «Деревенский двор»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Работа с различными материалами.  Елочные игрушки из яиц.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проект «Новый год» (маска, елочные игрушки из яиц).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Строительство.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Работа с бумагой. Полуобъемная пластика.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НРК: Интерьер татарской избы.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композиция «Изба».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доме. Работа с волокнистыми материалами. Помпон.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4: «Наш дом».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домовой.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Внутреннее убранство избы. Работа с пластичными материалами  (пластилин, глина). Лепка.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композиция «Русская печь».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Внутреннее убранство избы. Работа с бумагой. Плетение.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коврик.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Внутреннее убранство избы. Работа с картоном.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 xml:space="preserve">Конструирование. </w:t>
            </w:r>
            <w:r w:rsidRPr="00617065">
              <w:rPr>
                <w:rFonts w:eastAsia="Calibri"/>
                <w:i/>
                <w:iCs/>
                <w:lang w:eastAsia="en-US"/>
              </w:rPr>
              <w:t>Изделие: стол и скамья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Народный костюм.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Работа с волокнистыми материалами и картоном. Плетение.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НРК: Знакомство с татарским национальным костюмом.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композиция  «Русская красавица».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Народный костюм. Работа с бумагой.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Аппликационные работы.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костюмы Ани и Вани.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rPr>
          <w:trHeight w:val="494"/>
        </w:trPr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Работа с ткаными материалами. Шитье.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кошелек.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Оформление изделий вышивкой.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i/>
                <w:lang w:eastAsia="en-US"/>
              </w:rPr>
              <w:lastRenderedPageBreak/>
              <w:t>Изделия: «Тамбурные стежки», «Салфетка»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after="0"/>
              <w:jc w:val="center"/>
            </w:pPr>
            <w:r w:rsidRPr="00617065">
              <w:lastRenderedPageBreak/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Человек и вода (3ч)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Рыболовство.</w:t>
            </w: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Работа с волокнистыми материалами. Изонить.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композиция «Золотая рыбка».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 xml:space="preserve">Проект «Аквариум». 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i/>
                <w:lang w:eastAsia="en-US"/>
              </w:rPr>
              <w:t>Изделие:</w:t>
            </w:r>
            <w:r w:rsidRPr="00617065">
              <w:rPr>
                <w:i/>
              </w:rPr>
              <w:t>«Аквариум»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Работа с бумагой. Аппликационные работы.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i/>
              </w:rPr>
            </w:pPr>
            <w:r w:rsidRPr="00617065">
              <w:rPr>
                <w:i/>
              </w:rPr>
              <w:t>Изделие: «Русалка»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b/>
                <w:bCs/>
                <w:color w:val="000000"/>
              </w:rPr>
            </w:pPr>
            <w:r w:rsidRPr="00617065">
              <w:rPr>
                <w:b/>
                <w:bCs/>
                <w:color w:val="000000"/>
              </w:rPr>
              <w:t>Человек и воздух. (3ч)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Птица счастья. Работа с бумагой. Складывание.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i/>
                <w:i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оригами «Птица счастья».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Использование ветра. Работа с бумагой. Моделирование.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ветряная мельница.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bCs/>
                <w:lang w:eastAsia="en-US"/>
              </w:rPr>
              <w:t>Использование ветра. Работа с фольгой.</w:t>
            </w:r>
          </w:p>
          <w:p w:rsidR="00617065" w:rsidRPr="00617065" w:rsidRDefault="00617065" w:rsidP="004455B9">
            <w:pPr>
              <w:pStyle w:val="a5"/>
              <w:spacing w:before="0" w:beforeAutospacing="0" w:after="0" w:afterAutospacing="0"/>
              <w:rPr>
                <w:rFonts w:eastAsia="Calibri"/>
                <w:bCs/>
                <w:lang w:eastAsia="en-US"/>
              </w:rPr>
            </w:pPr>
            <w:r w:rsidRPr="00617065">
              <w:rPr>
                <w:rFonts w:eastAsia="Calibri"/>
                <w:i/>
                <w:iCs/>
                <w:lang w:eastAsia="en-US"/>
              </w:rPr>
              <w:t>Изделие: флюгер.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Человек и информация. (4ч)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Книгопечатание. Работа с бумагой и картоном.</w:t>
            </w:r>
          </w:p>
          <w:p w:rsidR="00617065" w:rsidRPr="00617065" w:rsidRDefault="00617065" w:rsidP="004455B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Изделие: книжка-ширма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</w:tcPr>
          <w:p w:rsidR="00617065" w:rsidRPr="00617065" w:rsidRDefault="00617065" w:rsidP="0044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Компьютер.</w:t>
            </w:r>
            <w:r w:rsidRPr="00617065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Назначение основных устройств компьютера для ввода, вывода, обработки информации. </w:t>
            </w: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 xml:space="preserve"> Способы поиска информации.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5 «Ищем информацию в Интернете».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простыми информационными объектами (текст, таблица, схема, рисунок): преобразование, создание, сохранение, удаление. Правила набора текста.  </w:t>
            </w:r>
          </w:p>
          <w:p w:rsidR="00617065" w:rsidRPr="00617065" w:rsidRDefault="00617065" w:rsidP="004455B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Практическая работа № 6 «</w:t>
            </w: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Создание небольшого текста по интересной детям тематике</w:t>
            </w:r>
            <w:r w:rsidRPr="00617065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065" w:rsidRPr="00617065" w:rsidTr="004455B9">
        <w:tc>
          <w:tcPr>
            <w:tcW w:w="959" w:type="dxa"/>
          </w:tcPr>
          <w:p w:rsidR="00617065" w:rsidRPr="00617065" w:rsidRDefault="00617065" w:rsidP="00445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06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0" w:type="dxa"/>
          </w:tcPr>
          <w:p w:rsidR="00617065" w:rsidRPr="00617065" w:rsidRDefault="00617065" w:rsidP="004455B9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70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Конференция для обучающихся «Что я узнал во 2 классе?»</w:t>
            </w:r>
          </w:p>
          <w:p w:rsidR="00617065" w:rsidRPr="00617065" w:rsidRDefault="00617065" w:rsidP="004455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617065" w:rsidRPr="00617065" w:rsidRDefault="00617065" w:rsidP="004455B9">
            <w:pPr>
              <w:pStyle w:val="a5"/>
              <w:spacing w:before="0" w:after="0"/>
              <w:jc w:val="center"/>
            </w:pPr>
            <w:r w:rsidRPr="00617065">
              <w:t>1</w:t>
            </w:r>
          </w:p>
        </w:tc>
        <w:tc>
          <w:tcPr>
            <w:tcW w:w="1275" w:type="dxa"/>
          </w:tcPr>
          <w:p w:rsidR="00617065" w:rsidRPr="00617065" w:rsidRDefault="00617065" w:rsidP="004455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17065" w:rsidRPr="00617065" w:rsidRDefault="00617065" w:rsidP="00617065">
      <w:pPr>
        <w:rPr>
          <w:rFonts w:ascii="Times New Roman" w:hAnsi="Times New Roman" w:cs="Times New Roman"/>
          <w:sz w:val="24"/>
          <w:szCs w:val="24"/>
        </w:rPr>
      </w:pPr>
    </w:p>
    <w:p w:rsidR="00617065" w:rsidRPr="00617065" w:rsidRDefault="00617065" w:rsidP="00617065">
      <w:pPr>
        <w:rPr>
          <w:rFonts w:ascii="Times New Roman" w:hAnsi="Times New Roman" w:cs="Times New Roman"/>
          <w:sz w:val="24"/>
          <w:szCs w:val="24"/>
        </w:rPr>
      </w:pPr>
    </w:p>
    <w:p w:rsidR="00617065" w:rsidRDefault="00617065" w:rsidP="0061706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41B2D" w:rsidRDefault="00941B2D" w:rsidP="0061706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41B2D" w:rsidRDefault="00941B2D" w:rsidP="0061706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41B2D" w:rsidRPr="00941B2D" w:rsidRDefault="00941B2D" w:rsidP="0061706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17065" w:rsidRPr="000A4644" w:rsidRDefault="00617065" w:rsidP="00617065">
      <w:pPr>
        <w:spacing w:before="60"/>
        <w:ind w:left="940" w:right="944"/>
        <w:jc w:val="center"/>
        <w:rPr>
          <w:b/>
        </w:rPr>
      </w:pPr>
      <w:r w:rsidRPr="000A4644">
        <w:rPr>
          <w:b/>
          <w:bCs/>
        </w:rPr>
        <w:t>Лист изменений в календарно - тематическом планировании</w:t>
      </w:r>
      <w:r w:rsidRPr="000A4644">
        <w:rPr>
          <w:b/>
          <w:color w:val="00B050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065" w:rsidRPr="000A4644" w:rsidRDefault="00617065" w:rsidP="004455B9">
            <w:pPr>
              <w:pStyle w:val="Default"/>
              <w:spacing w:line="254" w:lineRule="auto"/>
              <w:jc w:val="center"/>
              <w:rPr>
                <w:rFonts w:ascii="Times New Roman" w:hAnsi="Times New Roman" w:cs="Times New Roman"/>
              </w:rPr>
            </w:pPr>
            <w:r w:rsidRPr="000A4644">
              <w:rPr>
                <w:rFonts w:ascii="Times New Roman" w:hAnsi="Times New Roman" w:cs="Times New Roman"/>
              </w:rPr>
              <w:t>Согласование с зам. директора по учебной работе</w:t>
            </w:r>
          </w:p>
        </w:tc>
      </w:tr>
      <w:tr w:rsidR="00617065" w:rsidRPr="000A4644" w:rsidTr="004455B9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  <w:tr w:rsidR="00617065" w:rsidRPr="000A4644" w:rsidTr="004455B9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65" w:rsidRPr="000A4644" w:rsidRDefault="00617065" w:rsidP="004455B9">
            <w:pPr>
              <w:pStyle w:val="Default"/>
              <w:spacing w:line="254" w:lineRule="auto"/>
              <w:rPr>
                <w:rFonts w:ascii="Times New Roman" w:hAnsi="Times New Roman" w:cs="Times New Roman"/>
              </w:rPr>
            </w:pPr>
          </w:p>
        </w:tc>
      </w:tr>
    </w:tbl>
    <w:p w:rsidR="00617065" w:rsidRPr="000A4644" w:rsidRDefault="00617065" w:rsidP="00617065"/>
    <w:p w:rsidR="00617065" w:rsidRDefault="00617065"/>
    <w:sectPr w:rsidR="00617065" w:rsidSect="00941B2D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DKKB I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62061C"/>
    <w:rsid w:val="00035CC1"/>
    <w:rsid w:val="0007149A"/>
    <w:rsid w:val="00241BD3"/>
    <w:rsid w:val="00243822"/>
    <w:rsid w:val="002B4CA9"/>
    <w:rsid w:val="003B7AC7"/>
    <w:rsid w:val="00522EF2"/>
    <w:rsid w:val="00617065"/>
    <w:rsid w:val="0062061C"/>
    <w:rsid w:val="00637BA7"/>
    <w:rsid w:val="006F6859"/>
    <w:rsid w:val="007829A4"/>
    <w:rsid w:val="00941B2D"/>
    <w:rsid w:val="00B56A9C"/>
    <w:rsid w:val="00BB7E00"/>
    <w:rsid w:val="00C0751B"/>
    <w:rsid w:val="00E43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065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617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17065"/>
    <w:pPr>
      <w:autoSpaceDE w:val="0"/>
      <w:autoSpaceDN w:val="0"/>
      <w:adjustRightInd w:val="0"/>
      <w:spacing w:after="0" w:line="240" w:lineRule="auto"/>
    </w:pPr>
    <w:rPr>
      <w:rFonts w:ascii="ADKKB I+ Newton C San Pin" w:hAnsi="ADKKB I+ Newton C San Pin" w:cs="ADKKB I+ Newton C San Pin"/>
      <w:color w:val="000000"/>
      <w:sz w:val="24"/>
      <w:szCs w:val="24"/>
    </w:rPr>
  </w:style>
  <w:style w:type="table" w:styleId="a6">
    <w:name w:val="Table Grid"/>
    <w:basedOn w:val="a1"/>
    <w:rsid w:val="006170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6170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694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Пользователь Windows</cp:lastModifiedBy>
  <cp:revision>16</cp:revision>
  <cp:lastPrinted>2020-10-06T06:06:00Z</cp:lastPrinted>
  <dcterms:created xsi:type="dcterms:W3CDTF">2019-04-02T18:32:00Z</dcterms:created>
  <dcterms:modified xsi:type="dcterms:W3CDTF">2022-09-14T11:55:00Z</dcterms:modified>
</cp:coreProperties>
</file>